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6CC" w:rsidRDefault="008A59FD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7236CC" w:rsidRDefault="007236CC">
      <w:pPr>
        <w:pStyle w:val="af0"/>
        <w:spacing w:before="9" w:after="0"/>
        <w:rPr>
          <w:sz w:val="30"/>
        </w:rPr>
      </w:pPr>
    </w:p>
    <w:p w:rsidR="007236CC" w:rsidRDefault="008A59FD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7236CC" w:rsidRDefault="008A59FD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7236CC" w:rsidRDefault="008A59FD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7236CC" w:rsidRDefault="007236CC">
      <w:pPr>
        <w:pStyle w:val="af0"/>
        <w:spacing w:before="5" w:after="0"/>
        <w:rPr>
          <w:b/>
          <w:sz w:val="32"/>
        </w:rPr>
      </w:pPr>
    </w:p>
    <w:p w:rsidR="007236CC" w:rsidRDefault="008A59FD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7236CC" w:rsidRDefault="008A59FD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7236CC" w:rsidRDefault="007236CC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7236CC">
        <w:tc>
          <w:tcPr>
            <w:tcW w:w="5553" w:type="dxa"/>
          </w:tcPr>
          <w:p w:rsidR="007236CC" w:rsidRDefault="007236CC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7236CC" w:rsidRDefault="008A59FD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7236CC" w:rsidRDefault="008A59FD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7236CC" w:rsidRDefault="004E24ED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8A59FD">
              <w:rPr>
                <w:lang w:eastAsia="en-US"/>
              </w:rPr>
              <w:t>2023 г.</w:t>
            </w:r>
          </w:p>
        </w:tc>
      </w:tr>
    </w:tbl>
    <w:p w:rsidR="007236CC" w:rsidRDefault="008A59FD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7236CC" w:rsidRDefault="007236CC">
      <w:pPr>
        <w:pStyle w:val="af0"/>
        <w:spacing w:before="6" w:after="0"/>
        <w:rPr>
          <w:b/>
          <w:sz w:val="32"/>
          <w:szCs w:val="32"/>
        </w:rPr>
      </w:pPr>
    </w:p>
    <w:p w:rsidR="007236CC" w:rsidRDefault="008A59FD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7236CC" w:rsidRDefault="007236CC">
      <w:pPr>
        <w:ind w:left="1019" w:right="1067" w:firstLine="0"/>
        <w:jc w:val="center"/>
        <w:rPr>
          <w:b/>
          <w:sz w:val="32"/>
          <w:szCs w:val="32"/>
        </w:rPr>
      </w:pPr>
    </w:p>
    <w:p w:rsidR="007236CC" w:rsidRDefault="008A59FD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7236CC" w:rsidRDefault="007236CC">
      <w:pPr>
        <w:ind w:left="1019" w:right="1067" w:firstLine="0"/>
        <w:jc w:val="center"/>
        <w:rPr>
          <w:b/>
        </w:rPr>
      </w:pPr>
    </w:p>
    <w:p w:rsidR="007236CC" w:rsidRDefault="008A59FD">
      <w:pPr>
        <w:pStyle w:val="af0"/>
        <w:spacing w:before="10" w:after="0" w:line="276" w:lineRule="auto"/>
      </w:pPr>
      <w:r>
        <w:t xml:space="preserve">                 для студентов, обучающихся по направлению подготовки 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>01.03.02 – Прикладная математика и информатика,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«Прикладная математика и информатика»,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ОП «Прикладное машинное обучение»</w:t>
      </w:r>
    </w:p>
    <w:p w:rsidR="007236CC" w:rsidRDefault="008A59FD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D625D7" w:rsidRDefault="00D625D7" w:rsidP="00D625D7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625D7" w:rsidRDefault="00D625D7" w:rsidP="00D625D7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№31 от 18.04.2023 г.)</w:t>
      </w:r>
    </w:p>
    <w:p w:rsidR="00D625D7" w:rsidRDefault="00D625D7" w:rsidP="00D625D7">
      <w:pPr>
        <w:pStyle w:val="af0"/>
        <w:spacing w:before="3" w:after="0"/>
        <w:rPr>
          <w:i/>
          <w:sz w:val="30"/>
        </w:rPr>
      </w:pPr>
    </w:p>
    <w:p w:rsidR="00D625D7" w:rsidRDefault="00D625D7" w:rsidP="00D625D7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625D7" w:rsidRDefault="00D625D7" w:rsidP="00D625D7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625D7" w:rsidRDefault="00D625D7" w:rsidP="00D625D7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№2 от 29.03.2023 г.)</w:t>
      </w:r>
    </w:p>
    <w:p w:rsidR="007236CC" w:rsidRDefault="007236CC">
      <w:pPr>
        <w:pStyle w:val="af0"/>
        <w:rPr>
          <w:i/>
          <w:sz w:val="30"/>
        </w:rPr>
      </w:pPr>
    </w:p>
    <w:p w:rsidR="007236CC" w:rsidRDefault="008A59FD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450837503"/>
        <w:docPartObj>
          <w:docPartGallery w:val="Table of Contents"/>
          <w:docPartUnique/>
        </w:docPartObj>
      </w:sdtPr>
      <w:sdtEndPr/>
      <w:sdtContent>
        <w:p w:rsidR="007236CC" w:rsidRDefault="008A59FD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4E24ED" w:rsidRPr="004E24ED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lastRenderedPageBreak/>
            <w:t>Содержание</w:t>
          </w:r>
        </w:p>
        <w:p w:rsidR="007236CC" w:rsidRDefault="008A59F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_Toc127224930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A59FD">
              <w:rPr>
                <w:webHidden/>
              </w:rPr>
              <w:tab/>
              <w:t>3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_Toc127224931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3. Место дисциплины в структуре образовательных программ</w:t>
            </w:r>
            <w:r w:rsidR="008A59FD">
              <w:rPr>
                <w:webHidden/>
              </w:rPr>
              <w:tab/>
              <w:t>4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_Toc127224932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_Toc127224933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A59FD">
              <w:rPr>
                <w:webHidden/>
              </w:rPr>
              <w:tab/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_Toc127224934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5.1. Содержание дисциплины</w:t>
            </w:r>
            <w:r w:rsidR="008A59FD">
              <w:rPr>
                <w:webHidden/>
              </w:rPr>
              <w:tab/>
              <w:t>5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_Toc127224935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5.2. Учебно – тематический план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7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_Toc127224936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5.3. Содержание семинаров, практических занятий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8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_Toc127224937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10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_Toc127224938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10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_Toc127224939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6.2. Перечень вопросов, заданий, тем для подготовки к текущему контролю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1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_Toc127224940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2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_Toc127224941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9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_Toc127224942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A59FD">
              <w:rPr>
                <w:webHidden/>
              </w:rPr>
              <w:tab/>
              <w:t>1</w:t>
            </w:r>
            <w:r w:rsidR="004E24ED">
              <w:rPr>
                <w:webHidden/>
              </w:rPr>
              <w:t>9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_Toc127224943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10. Методические указания для обучающихся по освоению дисциплины</w:t>
            </w:r>
            <w:r w:rsidR="008A59FD">
              <w:rPr>
                <w:webHidden/>
              </w:rPr>
              <w:tab/>
            </w:r>
            <w:r w:rsidR="004E24ED">
              <w:rPr>
                <w:webHidden/>
              </w:rPr>
              <w:t>20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_Toc127224944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A59FD">
              <w:rPr>
                <w:webHidden/>
              </w:rPr>
              <w:tab/>
              <w:t>2</w:t>
            </w:r>
            <w:r w:rsidR="004E24ED">
              <w:rPr>
                <w:webHidden/>
              </w:rPr>
              <w:t>1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987ECD" w:rsidP="00CA4B8C">
          <w:pPr>
            <w:tabs>
              <w:tab w:val="right" w:leader="dot" w:pos="10676"/>
            </w:tabs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8A59FD">
              <w:rPr>
                <w:webHidden/>
              </w:rPr>
              <w:fldChar w:fldCharType="begin"/>
            </w:r>
            <w:r w:rsidR="008A59FD">
              <w:rPr>
                <w:webHidden/>
              </w:rPr>
              <w:instrText>PAGEREF _Toc127224945 \h</w:instrText>
            </w:r>
            <w:r w:rsidR="008A59FD">
              <w:rPr>
                <w:webHidden/>
              </w:rPr>
            </w:r>
            <w:r w:rsidR="008A59FD">
              <w:rPr>
                <w:webHidden/>
              </w:rPr>
              <w:fldChar w:fldCharType="separate"/>
            </w:r>
            <w:r w:rsidR="008A59FD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A59FD">
              <w:rPr>
                <w:webHidden/>
              </w:rPr>
              <w:tab/>
              <w:t>2</w:t>
            </w:r>
            <w:r w:rsidR="004E24ED">
              <w:rPr>
                <w:webHidden/>
              </w:rPr>
              <w:t>2</w:t>
            </w:r>
            <w:r w:rsidR="008A59FD">
              <w:rPr>
                <w:webHidden/>
              </w:rPr>
              <w:fldChar w:fldCharType="end"/>
            </w:r>
          </w:hyperlink>
        </w:p>
        <w:p w:rsidR="007236CC" w:rsidRDefault="008A59FD">
          <w:pPr>
            <w:ind w:firstLine="0"/>
          </w:pPr>
          <w:r>
            <w:fldChar w:fldCharType="end"/>
          </w:r>
        </w:p>
      </w:sdtContent>
    </w:sdt>
    <w:p w:rsidR="007236CC" w:rsidRDefault="007236CC">
      <w:pPr>
        <w:widowControl/>
        <w:spacing w:after="200" w:line="276" w:lineRule="auto"/>
        <w:ind w:firstLine="0"/>
        <w:jc w:val="left"/>
      </w:pPr>
    </w:p>
    <w:p w:rsidR="007236CC" w:rsidRDefault="008A59FD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7236CC" w:rsidRDefault="008A59FD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7236CC" w:rsidRDefault="008A59FD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7236CC" w:rsidRDefault="007236CC"/>
    <w:p w:rsidR="007236CC" w:rsidRDefault="008A59FD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7236CC" w:rsidRDefault="007236CC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4900" w:type="pct"/>
        <w:tblLayout w:type="fixed"/>
        <w:tblLook w:val="04A0" w:firstRow="1" w:lastRow="0" w:firstColumn="1" w:lastColumn="0" w:noHBand="0" w:noVBand="1"/>
      </w:tblPr>
      <w:tblGrid>
        <w:gridCol w:w="1657"/>
        <w:gridCol w:w="2222"/>
        <w:gridCol w:w="2936"/>
        <w:gridCol w:w="3647"/>
      </w:tblGrid>
      <w:tr w:rsidR="007236CC">
        <w:tc>
          <w:tcPr>
            <w:tcW w:w="1658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24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39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236CC">
        <w:tc>
          <w:tcPr>
            <w:tcW w:w="10471" w:type="dxa"/>
            <w:gridSpan w:val="4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математика и информатика»</w:t>
            </w:r>
          </w:p>
        </w:tc>
      </w:tr>
      <w:tr w:rsidR="007236CC"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информационно- 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7236CC"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математический аппарат при разработке вычислительных алгоритмов для решения задач в области экономики и финансов</w:t>
            </w:r>
          </w:p>
        </w:tc>
        <w:tc>
          <w:tcPr>
            <w:tcW w:w="2939" w:type="dxa"/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sz w:val="24"/>
                <w:szCs w:val="24"/>
              </w:rPr>
              <w:t xml:space="preserve"> математический аппарат для разработки вычислительных алгоритмов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математический аппарат для разработки вычислительных алгоритмов</w:t>
            </w:r>
          </w:p>
          <w:p w:rsidR="00987ECD" w:rsidRDefault="00987ECD">
            <w:pPr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2.Разрабатывает вычислительные алгоритмы для решения задач в области экономики и финансов.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c>
          <w:tcPr>
            <w:tcW w:w="10471" w:type="dxa"/>
            <w:gridSpan w:val="4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«Прикладное машинное обучение»</w:t>
            </w:r>
          </w:p>
        </w:tc>
      </w:tr>
      <w:tr w:rsidR="007236CC">
        <w:trPr>
          <w:cantSplit/>
          <w:trHeight w:val="2001"/>
        </w:trPr>
        <w:tc>
          <w:tcPr>
            <w:tcW w:w="1658" w:type="dxa"/>
            <w:vMerge w:val="restart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ПКП-6</w:t>
            </w:r>
          </w:p>
        </w:tc>
        <w:tc>
          <w:tcPr>
            <w:tcW w:w="2224" w:type="dxa"/>
            <w:vMerge w:val="restart"/>
          </w:tcPr>
          <w:p w:rsidR="007236CC" w:rsidRDefault="008A59FD">
            <w:pPr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939" w:type="dxa"/>
          </w:tcPr>
          <w:p w:rsidR="007236CC" w:rsidRDefault="008A59FD">
            <w:pPr>
              <w:pStyle w:val="LO-normal"/>
              <w:widowControl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7236CC" w:rsidRDefault="007236CC">
            <w:pPr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7236CC">
        <w:trPr>
          <w:cantSplit/>
          <w:trHeight w:val="2783"/>
        </w:trPr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pStyle w:val="LO-normal"/>
              <w:widowControl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7236CC" w:rsidRDefault="007236CC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7236CC">
        <w:trPr>
          <w:cantSplit/>
          <w:trHeight w:val="1578"/>
        </w:trPr>
        <w:tc>
          <w:tcPr>
            <w:tcW w:w="1658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24" w:type="dxa"/>
            <w:vMerge/>
          </w:tcPr>
          <w:p w:rsidR="007236CC" w:rsidRDefault="007236C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939" w:type="dxa"/>
          </w:tcPr>
          <w:p w:rsidR="007236CC" w:rsidRDefault="008A59FD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развертывания многокомпонентных моделей машинного обучения</w:t>
            </w:r>
          </w:p>
        </w:tc>
        <w:tc>
          <w:tcPr>
            <w:tcW w:w="3650" w:type="dxa"/>
          </w:tcPr>
          <w:p w:rsidR="007236CC" w:rsidRDefault="008A59FD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7236CC" w:rsidRDefault="008A59FD">
      <w:pPr>
        <w:pStyle w:val="1"/>
      </w:pPr>
      <w:bookmarkStart w:id="3" w:name="_Toc127224931"/>
      <w:r>
        <w:t>3. Место дисциплины в структуре образовательных программ</w:t>
      </w:r>
      <w:bookmarkEnd w:id="3"/>
    </w:p>
    <w:p w:rsidR="007236CC" w:rsidRDefault="008A59FD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 xml:space="preserve">» относится к Циклу профиля (элективный) по направлению подготовки 01.03.02 - Прикладная математика и информатика, ОП «Прикладная математика и информатика», ОП «Прикладное машинное обучение». </w:t>
      </w:r>
    </w:p>
    <w:p w:rsidR="007236CC" w:rsidRDefault="007236CC"/>
    <w:p w:rsidR="007236CC" w:rsidRDefault="007236CC"/>
    <w:p w:rsidR="007236CC" w:rsidRDefault="008A59FD">
      <w:pPr>
        <w:pStyle w:val="1"/>
        <w:spacing w:line="360" w:lineRule="auto"/>
      </w:pPr>
      <w:bookmarkStart w:id="4" w:name="_Toc12722493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:rsidR="00987ECD" w:rsidRPr="00987ECD" w:rsidRDefault="00987ECD" w:rsidP="00987ECD">
      <w:r>
        <w:t>2021, 2022 год приема / 2023 год приема и т.д.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</w:p>
          <w:p w:rsidR="007236CC" w:rsidRDefault="008A59F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  <w:lang w:val="en-US"/>
              </w:rPr>
              <w:t>/</w:t>
            </w: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7236CC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6CC" w:rsidRDefault="008A59FD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6CC" w:rsidRDefault="008A59FD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987EC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987ECD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 / 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ECD" w:rsidRDefault="00987ECD" w:rsidP="00987ECD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 / зачет</w:t>
            </w:r>
          </w:p>
        </w:tc>
      </w:tr>
    </w:tbl>
    <w:p w:rsidR="007236CC" w:rsidRDefault="008A59FD">
      <w:pPr>
        <w:pStyle w:val="1"/>
        <w:spacing w:line="360" w:lineRule="auto"/>
      </w:pPr>
      <w:bookmarkStart w:id="5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7236CC" w:rsidRDefault="008A59FD">
      <w:pPr>
        <w:pStyle w:val="1"/>
        <w:spacing w:line="360" w:lineRule="auto"/>
      </w:pPr>
      <w:bookmarkStart w:id="6" w:name="_Toc127224934"/>
      <w:r>
        <w:t>5.1. Содержание дисциплины</w:t>
      </w:r>
      <w:bookmarkEnd w:id="6"/>
    </w:p>
    <w:p w:rsidR="007236CC" w:rsidRDefault="008A59FD">
      <w:pPr>
        <w:widowControl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4E24ED" w:rsidRDefault="004E24ED">
      <w:pPr>
        <w:widowControl/>
        <w:rPr>
          <w:b/>
          <w:szCs w:val="28"/>
        </w:rPr>
      </w:pPr>
    </w:p>
    <w:p w:rsidR="007236CC" w:rsidRDefault="008A59FD" w:rsidP="00987EC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987ECD" w:rsidRDefault="00987ECD">
      <w:pPr>
        <w:widowControl/>
        <w:spacing w:line="360" w:lineRule="auto"/>
        <w:rPr>
          <w:b/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bookmarkStart w:id="7" w:name="_GoBack"/>
      <w:bookmarkEnd w:id="7"/>
      <w:r>
        <w:rPr>
          <w:b/>
          <w:szCs w:val="28"/>
        </w:rPr>
        <w:t>Тема 2. Стратегии декомпозиции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7236CC" w:rsidRDefault="007236CC">
      <w:pPr>
        <w:widowControl/>
        <w:spacing w:line="360" w:lineRule="auto"/>
        <w:rPr>
          <w:szCs w:val="28"/>
        </w:rPr>
      </w:pPr>
    </w:p>
    <w:p w:rsidR="007236CC" w:rsidRDefault="008A59FD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7236CC" w:rsidRDefault="008A59FD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7236CC" w:rsidRDefault="008A59FD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7236CC" w:rsidRDefault="007236CC">
      <w:pPr>
        <w:rPr>
          <w:b/>
          <w:szCs w:val="28"/>
        </w:rPr>
      </w:pPr>
    </w:p>
    <w:tbl>
      <w:tblPr>
        <w:tblStyle w:val="TableGrid"/>
        <w:tblW w:w="503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49"/>
        <w:gridCol w:w="2763"/>
        <w:gridCol w:w="772"/>
        <w:gridCol w:w="993"/>
        <w:gridCol w:w="1062"/>
        <w:gridCol w:w="1491"/>
        <w:gridCol w:w="1418"/>
        <w:gridCol w:w="1886"/>
      </w:tblGrid>
      <w:tr w:rsidR="007236CC" w:rsidTr="004E24ED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7236CC" w:rsidRDefault="008A59FD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7236CC" w:rsidRDefault="008A59FD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72" w:type="dxa"/>
            <w:tcBorders>
              <w:top w:val="single" w:sz="6" w:space="0" w:color="000000"/>
              <w:bottom w:val="single" w:sz="6" w:space="0" w:color="000000"/>
            </w:tcBorders>
          </w:tcPr>
          <w:p w:rsidR="007236CC" w:rsidRDefault="007236CC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4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7236CC" w:rsidRDefault="008A59F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7236CC" w:rsidRDefault="008A59FD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7236CC" w:rsidRDefault="008A59FD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7236CC" w:rsidTr="004E24ED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7236CC" w:rsidRDefault="008A59FD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7236CC" w:rsidRDefault="008A59FD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8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236CC" w:rsidTr="004E24ED">
        <w:trPr>
          <w:trHeight w:val="770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7236C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8A59F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7236CC" w:rsidRDefault="008A59FD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236CC" w:rsidTr="004E24ED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7236CC" w:rsidTr="004E24ED">
        <w:trPr>
          <w:trHeight w:val="247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7236CC" w:rsidTr="004E24ED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236CC" w:rsidTr="004E24ED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7236CC" w:rsidTr="004E24ED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108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50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16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34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Pr="004E24ED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4E24ED">
              <w:rPr>
                <w:sz w:val="24"/>
                <w:szCs w:val="24"/>
              </w:rPr>
              <w:fldChar w:fldCharType="begin"/>
            </w:r>
            <w:r w:rsidRPr="004E24ED">
              <w:rPr>
                <w:sz w:val="24"/>
                <w:szCs w:val="24"/>
              </w:rPr>
              <w:instrText xml:space="preserve"> =SUM(ABOVE)</w:instrText>
            </w:r>
            <w:r w:rsidRPr="004E24ED">
              <w:rPr>
                <w:sz w:val="24"/>
                <w:szCs w:val="24"/>
              </w:rPr>
              <w:fldChar w:fldCharType="separate"/>
            </w:r>
            <w:r w:rsidRPr="004E24ED">
              <w:rPr>
                <w:sz w:val="24"/>
                <w:szCs w:val="24"/>
              </w:rPr>
              <w:t>58</w:t>
            </w:r>
            <w:r w:rsidRPr="004E24ED">
              <w:rPr>
                <w:sz w:val="24"/>
                <w:szCs w:val="24"/>
              </w:rPr>
              <w:fldChar w:fldCharType="end"/>
            </w:r>
          </w:p>
        </w:tc>
        <w:tc>
          <w:tcPr>
            <w:tcW w:w="188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7236CC" w:rsidTr="004E24ED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8A59FD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7236CC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236CC" w:rsidRDefault="008A59FD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88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6CC" w:rsidRDefault="007236CC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7236CC" w:rsidRDefault="007236CC">
      <w:pPr>
        <w:pStyle w:val="aa"/>
        <w:jc w:val="both"/>
        <w:rPr>
          <w:szCs w:val="28"/>
        </w:rPr>
      </w:pPr>
    </w:p>
    <w:p w:rsidR="007236CC" w:rsidRDefault="008A59FD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7236CC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7236CC" w:rsidRDefault="008A59FD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D81E8C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]</w:t>
            </w:r>
          </w:p>
          <w:p w:rsidR="007236CC" w:rsidRDefault="007236C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7236CC" w:rsidRDefault="007236C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7236CC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pStyle w:val="Standard"/>
              <w:widowControl w:val="0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7236CC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1E8C" w:rsidRDefault="00D81E8C" w:rsidP="00D81E8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1],[2],[3]</w:t>
            </w:r>
          </w:p>
          <w:p w:rsidR="007236CC" w:rsidRDefault="007236CC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7236CC" w:rsidRDefault="007236CC"/>
    <w:p w:rsidR="007236CC" w:rsidRDefault="008A59FD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7236CC" w:rsidRDefault="008A59FD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2"/>
        <w:gridCol w:w="3969"/>
        <w:gridCol w:w="3545"/>
      </w:tblGrid>
      <w:tr w:rsidR="007236CC">
        <w:trPr>
          <w:trHeight w:val="83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7236CC" w:rsidRDefault="008A59FD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7236CC">
        <w:trPr>
          <w:trHeight w:val="107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177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7236CC">
        <w:trPr>
          <w:trHeight w:val="933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7236CC" w:rsidRDefault="007236CC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805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521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1058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Развёртывание сервисов в виде виртуальных машин. Развёртывание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развёртывание сервисов.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7236CC">
        <w:trPr>
          <w:trHeight w:val="520"/>
        </w:trPr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6CC" w:rsidRDefault="008A59FD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7236CC" w:rsidRDefault="007236CC"/>
    <w:p w:rsidR="007236CC" w:rsidRDefault="008A59FD">
      <w:pPr>
        <w:pStyle w:val="1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7236CC" w:rsidRDefault="008A59FD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7236CC" w:rsidRDefault="007236CC" w:rsidP="004E24ED">
      <w:pPr>
        <w:spacing w:line="360" w:lineRule="auto"/>
        <w:ind w:firstLine="0"/>
        <w:rPr>
          <w:color w:val="000000"/>
          <w:szCs w:val="28"/>
        </w:rPr>
      </w:pPr>
    </w:p>
    <w:p w:rsidR="007236CC" w:rsidRDefault="008A59FD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7236CC" w:rsidRDefault="008A59FD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своё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7236CC" w:rsidRDefault="008A59FD">
      <w:pPr>
        <w:pStyle w:val="af6"/>
        <w:numPr>
          <w:ilvl w:val="0"/>
          <w:numId w:val="3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7236CC" w:rsidRDefault="007236CC">
      <w:pPr>
        <w:spacing w:line="360" w:lineRule="auto"/>
        <w:ind w:firstLine="851"/>
        <w:rPr>
          <w:color w:val="000000"/>
          <w:szCs w:val="28"/>
        </w:rPr>
      </w:pP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4E24ED" w:rsidRDefault="004E24ED" w:rsidP="004E24ED">
      <w:pPr>
        <w:pStyle w:val="af6"/>
        <w:spacing w:line="360" w:lineRule="auto"/>
        <w:ind w:left="709" w:firstLine="0"/>
        <w:rPr>
          <w:color w:val="000000"/>
          <w:szCs w:val="28"/>
        </w:rPr>
      </w:pP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7236CC" w:rsidRDefault="008A59FD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7236CC" w:rsidRDefault="008A59FD">
      <w:pPr>
        <w:pStyle w:val="af6"/>
        <w:numPr>
          <w:ilvl w:val="0"/>
          <w:numId w:val="5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7236CC" w:rsidRDefault="008A59FD">
      <w:pPr>
        <w:pStyle w:val="af6"/>
        <w:numPr>
          <w:ilvl w:val="0"/>
          <w:numId w:val="5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счёте. Если этот сервис недоступен, то пользователю все равно отдаётся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4E24ED" w:rsidRDefault="004E24ED">
      <w:pPr>
        <w:spacing w:line="360" w:lineRule="auto"/>
        <w:rPr>
          <w:i/>
        </w:rPr>
      </w:pPr>
    </w:p>
    <w:p w:rsidR="007236CC" w:rsidRDefault="008A59FD">
      <w:pPr>
        <w:spacing w:line="360" w:lineRule="auto"/>
        <w:rPr>
          <w:i/>
        </w:rPr>
      </w:pPr>
      <w:r>
        <w:rPr>
          <w:i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987ECD">
        <w:rPr>
          <w:i/>
        </w:rPr>
        <w:t xml:space="preserve"> Факультета информационных технологий и анализа больших данных</w:t>
      </w:r>
      <w:r>
        <w:rPr>
          <w:i/>
        </w:rPr>
        <w:t>.</w:t>
      </w:r>
    </w:p>
    <w:p w:rsidR="007236CC" w:rsidRDefault="008A59FD" w:rsidP="004E24ED">
      <w:pPr>
        <w:pStyle w:val="1"/>
        <w:spacing w:line="360" w:lineRule="auto"/>
        <w:ind w:firstLine="0"/>
      </w:pPr>
      <w:bookmarkStart w:id="13" w:name="_Toc127224940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7236CC" w:rsidRDefault="008A59FD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4E24ED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7236CC" w:rsidRDefault="008A59FD">
      <w:pPr>
        <w:spacing w:line="360" w:lineRule="auto"/>
      </w:pPr>
      <w:r>
        <w:rPr>
          <w:i/>
        </w:rPr>
        <w:t xml:space="preserve"> </w:t>
      </w:r>
    </w:p>
    <w:p w:rsidR="004E24ED" w:rsidRDefault="004E24ED">
      <w:pPr>
        <w:spacing w:line="360" w:lineRule="auto"/>
        <w:jc w:val="center"/>
        <w:rPr>
          <w:b/>
          <w:bCs/>
          <w:iCs/>
        </w:rPr>
      </w:pPr>
    </w:p>
    <w:p w:rsidR="007236CC" w:rsidRDefault="008A59FD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7236CC" w:rsidRDefault="007236CC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7236CC">
        <w:tc>
          <w:tcPr>
            <w:tcW w:w="2121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  <w:tc>
          <w:tcPr>
            <w:tcW w:w="3153" w:type="dxa"/>
          </w:tcPr>
          <w:p w:rsid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7236CC" w:rsidRPr="004E24ED" w:rsidRDefault="008A59FD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4E24ED">
              <w:rPr>
                <w:b/>
                <w:sz w:val="24"/>
                <w:szCs w:val="24"/>
              </w:rPr>
              <w:t>задания</w:t>
            </w:r>
          </w:p>
        </w:tc>
      </w:tr>
      <w:tr w:rsidR="007236CC">
        <w:tc>
          <w:tcPr>
            <w:tcW w:w="10581" w:type="dxa"/>
            <w:gridSpan w:val="4"/>
          </w:tcPr>
          <w:p w:rsidR="007236CC" w:rsidRDefault="008A59FD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математика и информатика»</w:t>
            </w:r>
          </w:p>
        </w:tc>
      </w:tr>
      <w:tr w:rsidR="007236CC">
        <w:tc>
          <w:tcPr>
            <w:tcW w:w="2121" w:type="dxa"/>
            <w:vMerge w:val="restart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Способность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информационно- 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Осуществляет рациональный выбор программного продукта в зависимости от поставленной задачи.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навыками обеспечения информационной безопасности автоматизированных систем.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7236CC">
        <w:tc>
          <w:tcPr>
            <w:tcW w:w="2121" w:type="dxa"/>
            <w:vMerge w:val="restart"/>
          </w:tcPr>
          <w:p w:rsidR="007236CC" w:rsidRDefault="008A59FD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ПКП-4. Способность применять математический аппарат при разработке вычислительных алгоритмов для решения задач в области экономики и финансов</w:t>
            </w: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математическим аппаратом, необходимым для разработки вычислительных алгоритмов.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sz w:val="24"/>
                <w:szCs w:val="24"/>
              </w:rPr>
              <w:t xml:space="preserve"> математический аппарат для разработки вычислительных алгоритмов</w:t>
            </w:r>
          </w:p>
          <w:p w:rsidR="007236CC" w:rsidRDefault="007236CC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математический аппарат для разработки вычислительных алгоритмов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2.Разрабатывает вычислительные алгоритмы для решения задач в области экономики и финансов.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вычислительные алгоритмы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7236CC">
        <w:tc>
          <w:tcPr>
            <w:tcW w:w="10581" w:type="dxa"/>
            <w:gridSpan w:val="4"/>
          </w:tcPr>
          <w:p w:rsidR="007236CC" w:rsidRDefault="008A59FD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«Прикладное машинное обучение»</w:t>
            </w:r>
          </w:p>
        </w:tc>
      </w:tr>
      <w:tr w:rsidR="007236CC">
        <w:tc>
          <w:tcPr>
            <w:tcW w:w="2121" w:type="dxa"/>
            <w:vMerge w:val="restart"/>
            <w:shd w:val="clear" w:color="auto" w:fill="auto"/>
          </w:tcPr>
          <w:p w:rsidR="007236CC" w:rsidRDefault="008A59FD">
            <w:pPr>
              <w:suppressAutoHyphens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ПКП-6. Способность выполнять сборку модулей и компонент программной реализации моделей машинного обучения и развёртывания реализации моделей машинного обучения </w:t>
            </w:r>
          </w:p>
        </w:tc>
        <w:tc>
          <w:tcPr>
            <w:tcW w:w="2269" w:type="dxa"/>
          </w:tcPr>
          <w:p w:rsidR="007236CC" w:rsidRDefault="008A59FD">
            <w:pPr>
              <w:pStyle w:val="LO-normal"/>
              <w:widowControl w:val="0"/>
              <w:suppressAutoHyphens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  <w:p w:rsidR="007236CC" w:rsidRDefault="007236CC">
            <w:pPr>
              <w:suppressAutoHyphens w:val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pStyle w:val="LO-normal"/>
              <w:widowControl w:val="0"/>
              <w:suppressAutoHyphens w:val="0"/>
              <w:spacing w:befor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2.Владеет практическим навыком интеграции компонент моделей машинного обучения.</w:t>
            </w:r>
          </w:p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7236CC" w:rsidRDefault="007236CC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7236CC">
        <w:tc>
          <w:tcPr>
            <w:tcW w:w="2121" w:type="dxa"/>
            <w:vMerge/>
          </w:tcPr>
          <w:p w:rsidR="007236CC" w:rsidRDefault="007236CC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7236CC" w:rsidRDefault="008A59FD">
            <w:pPr>
              <w:suppressAutoHyphens w:val="0"/>
              <w:ind w:firstLine="0"/>
              <w:rPr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3.Владеет практическим навыком сборки и развёртывания многокомпонентных моделей машинного обучения</w:t>
            </w:r>
          </w:p>
        </w:tc>
        <w:tc>
          <w:tcPr>
            <w:tcW w:w="3038" w:type="dxa"/>
          </w:tcPr>
          <w:p w:rsidR="007236CC" w:rsidRDefault="008A59FD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7236CC" w:rsidRDefault="007236CC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7236CC" w:rsidRDefault="008A59FD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7236CC" w:rsidRDefault="007236CC">
      <w:pPr>
        <w:ind w:firstLine="0"/>
        <w:jc w:val="center"/>
        <w:rPr>
          <w:b/>
          <w:bCs/>
          <w:strike/>
        </w:rPr>
      </w:pPr>
    </w:p>
    <w:p w:rsidR="00987ECD" w:rsidRDefault="00987ECD">
      <w:pPr>
        <w:ind w:firstLine="0"/>
        <w:jc w:val="center"/>
        <w:rPr>
          <w:b/>
          <w:bCs/>
        </w:rPr>
      </w:pPr>
    </w:p>
    <w:p w:rsidR="00987ECD" w:rsidRDefault="00987ECD">
      <w:pPr>
        <w:ind w:firstLine="0"/>
        <w:jc w:val="center"/>
        <w:rPr>
          <w:b/>
          <w:bCs/>
        </w:rPr>
      </w:pPr>
    </w:p>
    <w:p w:rsidR="007236CC" w:rsidRDefault="008A59FD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экзамену</w:t>
      </w:r>
      <w:r w:rsidR="00987ECD">
        <w:rPr>
          <w:b/>
          <w:bCs/>
        </w:rPr>
        <w:t xml:space="preserve"> / зачету</w:t>
      </w:r>
    </w:p>
    <w:p w:rsidR="007236CC" w:rsidRDefault="007236CC">
      <w:pPr>
        <w:ind w:firstLine="0"/>
        <w:jc w:val="center"/>
        <w:rPr>
          <w:b/>
          <w:bCs/>
        </w:rPr>
      </w:pP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Гетерогенность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удалённого вызова процедур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асинхронного обмена сообщениями для улучшения доступности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Обзор методик тестирования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Процесс развёртывания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модульных тестов для сервиса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интеграционных тестов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Разработка компонентных тестов</w:t>
      </w:r>
    </w:p>
    <w:p w:rsidR="007236CC" w:rsidRDefault="008A59FD">
      <w:pPr>
        <w:pStyle w:val="af6"/>
        <w:widowControl/>
        <w:numPr>
          <w:ilvl w:val="0"/>
          <w:numId w:val="2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 Написание сквозных тестов</w:t>
      </w:r>
    </w:p>
    <w:p w:rsidR="007236CC" w:rsidRDefault="007236CC" w:rsidP="004E24ED">
      <w:pPr>
        <w:ind w:firstLine="0"/>
      </w:pPr>
    </w:p>
    <w:p w:rsidR="007236CC" w:rsidRPr="004E24ED" w:rsidRDefault="008A59FD">
      <w:pPr>
        <w:ind w:firstLine="0"/>
        <w:jc w:val="center"/>
        <w:rPr>
          <w:b/>
          <w:szCs w:val="24"/>
        </w:rPr>
      </w:pPr>
      <w:r w:rsidRPr="004E24ED">
        <w:rPr>
          <w:b/>
          <w:szCs w:val="24"/>
        </w:rPr>
        <w:t>Пример экзаменационного билета</w:t>
      </w:r>
    </w:p>
    <w:p w:rsidR="007236CC" w:rsidRDefault="007236CC">
      <w:pPr>
        <w:ind w:firstLine="0"/>
        <w:jc w:val="center"/>
      </w:pP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7236CC" w:rsidRDefault="008A59FD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7236CC" w:rsidRDefault="008A59FD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7236CC" w:rsidRDefault="008A59FD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4E24ED" w:rsidRDefault="004E24ED" w:rsidP="004E24ED">
      <w:pPr>
        <w:ind w:firstLine="0"/>
        <w:jc w:val="left"/>
        <w:rPr>
          <w:szCs w:val="28"/>
        </w:rPr>
      </w:pPr>
    </w:p>
    <w:p w:rsidR="007236CC" w:rsidRDefault="008A59FD" w:rsidP="004E24ED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7236CC" w:rsidRDefault="008A59FD" w:rsidP="004E24ED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7236CC" w:rsidRDefault="008A59FD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7236CC" w:rsidRDefault="008A59FD">
      <w:pPr>
        <w:ind w:firstLine="0"/>
        <w:rPr>
          <w:b/>
          <w:iCs/>
          <w:szCs w:val="28"/>
        </w:rPr>
      </w:pPr>
      <w:r>
        <w:rPr>
          <w:iCs/>
          <w:szCs w:val="28"/>
        </w:rPr>
        <w:t>Форма обучения:</w:t>
      </w:r>
      <w:r w:rsidR="004E24ED">
        <w:rPr>
          <w:iCs/>
          <w:szCs w:val="28"/>
        </w:rPr>
        <w:t xml:space="preserve"> очная</w:t>
      </w:r>
    </w:p>
    <w:p w:rsidR="007236CC" w:rsidRDefault="004E24ED">
      <w:pPr>
        <w:ind w:firstLine="0"/>
        <w:rPr>
          <w:iCs/>
          <w:szCs w:val="28"/>
        </w:rPr>
      </w:pPr>
      <w:r>
        <w:rPr>
          <w:iCs/>
          <w:szCs w:val="28"/>
        </w:rPr>
        <w:t>Семестр: 7</w:t>
      </w:r>
    </w:p>
    <w:p w:rsidR="007236CC" w:rsidRDefault="008A59FD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01.03.02 – Прикладная математика и информатика.</w:t>
      </w:r>
    </w:p>
    <w:p w:rsidR="007236CC" w:rsidRDefault="007236CC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7236CC" w:rsidRDefault="007236CC">
      <w:pPr>
        <w:ind w:firstLine="0"/>
        <w:jc w:val="center"/>
        <w:rPr>
          <w:szCs w:val="28"/>
        </w:rPr>
      </w:pPr>
    </w:p>
    <w:p w:rsidR="007236CC" w:rsidRPr="004E24ED" w:rsidRDefault="008A59FD">
      <w:pPr>
        <w:ind w:firstLine="0"/>
        <w:jc w:val="center"/>
        <w:rPr>
          <w:szCs w:val="28"/>
        </w:rPr>
      </w:pPr>
      <w:r w:rsidRPr="004E24ED">
        <w:rPr>
          <w:szCs w:val="28"/>
        </w:rPr>
        <w:t>БИЛЕТ № __</w:t>
      </w:r>
      <w:r w:rsidRPr="004E24ED">
        <w:rPr>
          <w:strike/>
          <w:szCs w:val="28"/>
        </w:rPr>
        <w:t xml:space="preserve"> </w:t>
      </w:r>
    </w:p>
    <w:p w:rsidR="007236CC" w:rsidRPr="004E24ED" w:rsidRDefault="007236CC" w:rsidP="004E24ED">
      <w:pPr>
        <w:spacing w:line="360" w:lineRule="auto"/>
        <w:ind w:firstLine="0"/>
        <w:rPr>
          <w:szCs w:val="28"/>
        </w:rPr>
      </w:pP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szCs w:val="28"/>
        </w:rPr>
      </w:pPr>
      <w:r w:rsidRPr="004E24ED">
        <w:rPr>
          <w:szCs w:val="28"/>
        </w:rPr>
        <w:t xml:space="preserve">1. Координация повествований </w:t>
      </w:r>
      <w:r w:rsidRPr="004E24ED">
        <w:rPr>
          <w:b/>
          <w:szCs w:val="28"/>
        </w:rPr>
        <w:t>(20 баллов)</w:t>
      </w: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4E24ED">
        <w:rPr>
          <w:bCs/>
          <w:szCs w:val="28"/>
        </w:rPr>
        <w:t xml:space="preserve">2. Развёртывание сервисов в виде виртуальных машин </w:t>
      </w:r>
      <w:r w:rsidRPr="004E24ED">
        <w:rPr>
          <w:b/>
          <w:szCs w:val="28"/>
        </w:rPr>
        <w:t>(20 баллов)</w:t>
      </w:r>
    </w:p>
    <w:p w:rsidR="007236CC" w:rsidRPr="004E24ED" w:rsidRDefault="008A59FD" w:rsidP="004E24ED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4E24ED">
        <w:rPr>
          <w:bCs/>
          <w:szCs w:val="28"/>
          <w:lang w:val="en-US"/>
        </w:rPr>
        <w:t xml:space="preserve">3. AMQP. Socket. HTTP. HTTPS. Mercury. </w:t>
      </w:r>
      <w:r w:rsidRPr="004E24ED">
        <w:rPr>
          <w:bCs/>
          <w:szCs w:val="28"/>
        </w:rPr>
        <w:t xml:space="preserve">FTP </w:t>
      </w:r>
      <w:r w:rsidRPr="004E24ED">
        <w:rPr>
          <w:b/>
          <w:bCs/>
          <w:szCs w:val="28"/>
        </w:rPr>
        <w:t>(20 баллов)</w:t>
      </w:r>
    </w:p>
    <w:p w:rsidR="007236CC" w:rsidRPr="004E24ED" w:rsidRDefault="007236CC">
      <w:pPr>
        <w:pStyle w:val="af6"/>
        <w:ind w:left="720" w:firstLine="0"/>
        <w:jc w:val="left"/>
        <w:rPr>
          <w:szCs w:val="28"/>
          <w:highlight w:val="yellow"/>
        </w:rPr>
      </w:pPr>
    </w:p>
    <w:p w:rsidR="007236CC" w:rsidRPr="004E24ED" w:rsidRDefault="007236CC">
      <w:pPr>
        <w:pStyle w:val="af6"/>
        <w:ind w:left="720" w:firstLine="0"/>
        <w:jc w:val="left"/>
        <w:rPr>
          <w:szCs w:val="28"/>
        </w:rPr>
      </w:pPr>
    </w:p>
    <w:p w:rsidR="007236CC" w:rsidRPr="004E24ED" w:rsidRDefault="007236CC">
      <w:pPr>
        <w:ind w:firstLine="0"/>
        <w:textAlignment w:val="baseline"/>
        <w:rPr>
          <w:szCs w:val="28"/>
        </w:rPr>
      </w:pPr>
    </w:p>
    <w:p w:rsidR="007236CC" w:rsidRPr="004E24ED" w:rsidRDefault="007236CC">
      <w:pPr>
        <w:ind w:firstLine="0"/>
        <w:textAlignment w:val="baseline"/>
        <w:rPr>
          <w:szCs w:val="28"/>
        </w:rPr>
      </w:pPr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 xml:space="preserve">Подготовил                                                  </w:t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</w:r>
      <w:r w:rsidRPr="004E24ED">
        <w:rPr>
          <w:szCs w:val="28"/>
        </w:rPr>
        <w:tab/>
        <w:t xml:space="preserve"> В.Г. </w:t>
      </w:r>
      <w:proofErr w:type="spellStart"/>
      <w:r w:rsidRPr="004E24ED">
        <w:rPr>
          <w:szCs w:val="28"/>
        </w:rPr>
        <w:t>Абашин</w:t>
      </w:r>
      <w:proofErr w:type="spellEnd"/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>Утверждаю:</w:t>
      </w:r>
    </w:p>
    <w:p w:rsidR="007236CC" w:rsidRPr="004E24ED" w:rsidRDefault="008A59FD">
      <w:pPr>
        <w:ind w:firstLine="0"/>
        <w:textAlignment w:val="baseline"/>
        <w:rPr>
          <w:szCs w:val="28"/>
        </w:rPr>
      </w:pPr>
      <w:r w:rsidRPr="004E24ED">
        <w:rPr>
          <w:szCs w:val="28"/>
        </w:rPr>
        <w:t xml:space="preserve">Заместитель руководителя департамента  </w:t>
      </w:r>
      <w:r w:rsidR="004E24ED">
        <w:rPr>
          <w:szCs w:val="28"/>
        </w:rPr>
        <w:t xml:space="preserve">                                       </w:t>
      </w:r>
      <w:r w:rsidRPr="004E24ED">
        <w:rPr>
          <w:szCs w:val="28"/>
        </w:rPr>
        <w:t xml:space="preserve"> В.А. Малекова </w:t>
      </w:r>
      <w:bookmarkStart w:id="14" w:name="_Toc70521910"/>
      <w:bookmarkEnd w:id="14"/>
    </w:p>
    <w:p w:rsidR="007236CC" w:rsidRDefault="007236CC"/>
    <w:p w:rsidR="007236CC" w:rsidRDefault="008A59FD">
      <w:pPr>
        <w:pStyle w:val="1"/>
        <w:spacing w:line="360" w:lineRule="auto"/>
      </w:pPr>
      <w:bookmarkStart w:id="15" w:name="_Toc127224941"/>
      <w:r>
        <w:t>8. Перечень основной и дополнительной учебной литературы, необходимой для освоения дисциплины</w:t>
      </w:r>
      <w:bookmarkEnd w:id="15"/>
    </w:p>
    <w:p w:rsidR="007236CC" w:rsidRDefault="008A59FD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7236CC" w:rsidRDefault="00B466CE">
      <w:pPr>
        <w:spacing w:line="360" w:lineRule="auto"/>
      </w:pPr>
      <w:r>
        <w:t>1.</w:t>
      </w:r>
      <w:r w:rsidR="008A59FD">
        <w:t xml:space="preserve"> </w:t>
      </w:r>
      <w:r w:rsidRPr="00B466CE">
        <w:t xml:space="preserve">Архитектурные решения информационных </w:t>
      </w:r>
      <w:proofErr w:type="gramStart"/>
      <w:r w:rsidRPr="00B466CE">
        <w:t>систем :</w:t>
      </w:r>
      <w:proofErr w:type="gramEnd"/>
      <w:r w:rsidRPr="00B466CE">
        <w:t xml:space="preserve"> учебник для вузов / А. И. </w:t>
      </w:r>
      <w:proofErr w:type="spellStart"/>
      <w:r w:rsidRPr="00B466CE">
        <w:t>Водяхо</w:t>
      </w:r>
      <w:proofErr w:type="spellEnd"/>
      <w:r w:rsidRPr="00B466CE">
        <w:t xml:space="preserve">, Л. С. Выговский, В. А. </w:t>
      </w:r>
      <w:proofErr w:type="spellStart"/>
      <w:r w:rsidRPr="00B466CE">
        <w:t>Дубенецкий</w:t>
      </w:r>
      <w:proofErr w:type="spellEnd"/>
      <w:r w:rsidRPr="00B466CE">
        <w:t xml:space="preserve">, В. В. </w:t>
      </w:r>
      <w:proofErr w:type="spellStart"/>
      <w:r w:rsidRPr="00B466CE">
        <w:t>Цехановский</w:t>
      </w:r>
      <w:proofErr w:type="spellEnd"/>
      <w:r w:rsidRPr="00B466CE">
        <w:t>. — 3-е изд., стер. — Санкт-</w:t>
      </w:r>
      <w:proofErr w:type="gramStart"/>
      <w:r w:rsidRPr="00B466CE">
        <w:t>Петербург :</w:t>
      </w:r>
      <w:proofErr w:type="gramEnd"/>
      <w:r w:rsidRPr="00B466CE">
        <w:t xml:space="preserve"> Лань, 2022. — 356 с. — ЭБС Лань. — URL: https://e.lanbook.com/book/254624 (дата обращения: 04.04.2023). — Текст: электронный.</w:t>
      </w:r>
    </w:p>
    <w:p w:rsidR="007236CC" w:rsidRDefault="007236CC" w:rsidP="00B466CE">
      <w:pPr>
        <w:spacing w:line="360" w:lineRule="auto"/>
      </w:pPr>
    </w:p>
    <w:p w:rsidR="007236CC" w:rsidRDefault="008A59FD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7236CC" w:rsidRDefault="00B466CE">
      <w:pPr>
        <w:spacing w:line="360" w:lineRule="auto"/>
      </w:pPr>
      <w:r>
        <w:t xml:space="preserve">2. </w:t>
      </w:r>
      <w:r w:rsidRPr="00B466CE">
        <w:t xml:space="preserve">Цифровые платформы. Методологии. Применение в </w:t>
      </w:r>
      <w:proofErr w:type="gramStart"/>
      <w:r w:rsidRPr="00B466CE">
        <w:t>бизнесе :</w:t>
      </w:r>
      <w:proofErr w:type="gramEnd"/>
      <w:r w:rsidRPr="00B466CE">
        <w:t xml:space="preserve"> монография / под общей редакцией Б. Б. Славина [и др.]. — </w:t>
      </w:r>
      <w:proofErr w:type="gramStart"/>
      <w:r w:rsidRPr="00B466CE">
        <w:t>Москва :</w:t>
      </w:r>
      <w:proofErr w:type="gramEnd"/>
      <w:r w:rsidRPr="00B466CE">
        <w:t xml:space="preserve"> Прометей, 2019. — 228 с. — ЭБС Лань. — URL: https://e.lanbook.com/book/126738 (дата обращения: 04.04.2023). — </w:t>
      </w:r>
      <w:proofErr w:type="gramStart"/>
      <w:r w:rsidRPr="00B466CE">
        <w:t>Текст :</w:t>
      </w:r>
      <w:proofErr w:type="gramEnd"/>
      <w:r w:rsidRPr="00B466CE">
        <w:t xml:space="preserve"> электронный.</w:t>
      </w:r>
    </w:p>
    <w:p w:rsidR="007236CC" w:rsidRDefault="00B466CE">
      <w:pPr>
        <w:spacing w:line="360" w:lineRule="auto"/>
      </w:pPr>
      <w:r>
        <w:t>3</w:t>
      </w:r>
      <w:r w:rsidR="008A59FD">
        <w:t>.</w:t>
      </w:r>
      <w:r>
        <w:t xml:space="preserve"> </w:t>
      </w:r>
      <w:r w:rsidRPr="00B466CE">
        <w:t xml:space="preserve">Андрианова, Е. Г. Проектная </w:t>
      </w:r>
      <w:proofErr w:type="gramStart"/>
      <w:r w:rsidRPr="00B466CE">
        <w:t>практика :</w:t>
      </w:r>
      <w:proofErr w:type="gramEnd"/>
      <w:r w:rsidRPr="00B466CE">
        <w:t xml:space="preserve"> учебно-методическое пособие / Е. Г. Андрианова, А. В. Полторак. — </w:t>
      </w:r>
      <w:proofErr w:type="gramStart"/>
      <w:r w:rsidRPr="00B466CE">
        <w:t>Москва :</w:t>
      </w:r>
      <w:proofErr w:type="gramEnd"/>
      <w:r w:rsidRPr="00B466CE">
        <w:t xml:space="preserve"> РТУ МИРЭА, 2021. — 166 с. — ЭБС Лань. — URL: https://e.lanbook.com/book/218432 (дата обращения: 04.04.2023). — Текст: электронный.</w:t>
      </w:r>
    </w:p>
    <w:p w:rsidR="007236CC" w:rsidRDefault="008A59FD">
      <w:pPr>
        <w:pStyle w:val="1"/>
        <w:spacing w:line="360" w:lineRule="auto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7236CC" w:rsidRDefault="008A59FD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7236CC" w:rsidRDefault="008A59FD">
      <w:pPr>
        <w:pStyle w:val="af6"/>
        <w:widowControl/>
        <w:numPr>
          <w:ilvl w:val="0"/>
          <w:numId w:val="1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7236CC" w:rsidRDefault="008A59FD">
      <w:pPr>
        <w:pStyle w:val="af8"/>
        <w:numPr>
          <w:ilvl w:val="0"/>
          <w:numId w:val="1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7236CC" w:rsidRDefault="008A59FD">
      <w:pPr>
        <w:pStyle w:val="af8"/>
        <w:numPr>
          <w:ilvl w:val="0"/>
          <w:numId w:val="1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7236CC" w:rsidRDefault="007236CC">
      <w:pPr>
        <w:keepNext/>
        <w:rPr>
          <w:szCs w:val="28"/>
        </w:rPr>
      </w:pPr>
    </w:p>
    <w:p w:rsidR="007236CC" w:rsidRDefault="008A59FD">
      <w:pPr>
        <w:pStyle w:val="1"/>
      </w:pPr>
      <w:bookmarkStart w:id="17" w:name="_Toc73006727"/>
      <w:bookmarkStart w:id="18" w:name="_Toc73006681"/>
      <w:bookmarkStart w:id="19" w:name="_Toc127224943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7236CC" w:rsidRDefault="008A59FD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7236CC" w:rsidRDefault="008A59FD">
      <w:pPr>
        <w:pStyle w:val="af6"/>
        <w:numPr>
          <w:ilvl w:val="1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7236CC" w:rsidRDefault="008A59FD">
      <w:pPr>
        <w:pStyle w:val="af6"/>
        <w:numPr>
          <w:ilvl w:val="1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7236CC" w:rsidRDefault="008A59FD">
      <w:pPr>
        <w:pStyle w:val="af6"/>
        <w:numPr>
          <w:ilvl w:val="1"/>
          <w:numId w:val="2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7236CC" w:rsidRDefault="008A59FD">
      <w:pPr>
        <w:pStyle w:val="af6"/>
        <w:numPr>
          <w:ilvl w:val="1"/>
          <w:numId w:val="2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7236CC" w:rsidRDefault="008A59FD">
      <w:pPr>
        <w:pStyle w:val="af6"/>
        <w:numPr>
          <w:ilvl w:val="1"/>
          <w:numId w:val="2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7236CC" w:rsidRDefault="008A59FD">
      <w:pPr>
        <w:pStyle w:val="af6"/>
        <w:numPr>
          <w:ilvl w:val="1"/>
          <w:numId w:val="2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7236CC" w:rsidRDefault="008A59FD">
      <w:pPr>
        <w:pStyle w:val="af6"/>
        <w:numPr>
          <w:ilvl w:val="2"/>
          <w:numId w:val="2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7236CC" w:rsidRDefault="008A59FD">
      <w:pPr>
        <w:pStyle w:val="af6"/>
        <w:numPr>
          <w:ilvl w:val="2"/>
          <w:numId w:val="2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7236CC" w:rsidRDefault="008A59FD">
      <w:pPr>
        <w:pStyle w:val="af6"/>
        <w:numPr>
          <w:ilvl w:val="2"/>
          <w:numId w:val="2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7236CC" w:rsidRDefault="008A59FD">
      <w:pPr>
        <w:pStyle w:val="af6"/>
        <w:numPr>
          <w:ilvl w:val="0"/>
          <w:numId w:val="3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7236CC" w:rsidRDefault="008A59FD">
      <w:pPr>
        <w:pStyle w:val="af6"/>
        <w:numPr>
          <w:ilvl w:val="0"/>
          <w:numId w:val="3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7236CC" w:rsidRDefault="008A59FD">
      <w:pPr>
        <w:pStyle w:val="af6"/>
        <w:numPr>
          <w:ilvl w:val="0"/>
          <w:numId w:val="3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7236CC" w:rsidRDefault="008A59FD" w:rsidP="004E24ED">
      <w:pPr>
        <w:pStyle w:val="af6"/>
        <w:numPr>
          <w:ilvl w:val="3"/>
          <w:numId w:val="3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7236CC" w:rsidRDefault="008A59FD" w:rsidP="004E24ED">
      <w:pPr>
        <w:pStyle w:val="af6"/>
        <w:numPr>
          <w:ilvl w:val="3"/>
          <w:numId w:val="34"/>
        </w:numPr>
        <w:tabs>
          <w:tab w:val="clear" w:pos="2880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7236CC" w:rsidRDefault="007236CC">
      <w:pPr>
        <w:spacing w:line="360" w:lineRule="auto"/>
        <w:rPr>
          <w:szCs w:val="28"/>
        </w:rPr>
      </w:pPr>
    </w:p>
    <w:p w:rsidR="007236CC" w:rsidRDefault="008A59FD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7236CC" w:rsidRDefault="008A59FD">
      <w:pPr>
        <w:spacing w:line="360" w:lineRule="auto"/>
      </w:pPr>
      <w:r>
        <w:t>11.1. Комплект лицензионного программного обеспечения:</w:t>
      </w:r>
    </w:p>
    <w:p w:rsidR="007236CC" w:rsidRPr="00D81E8C" w:rsidRDefault="008A59FD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D81E8C">
        <w:t xml:space="preserve"> </w:t>
      </w:r>
      <w:r>
        <w:rPr>
          <w:lang w:val="en-US"/>
        </w:rPr>
        <w:t>Linux</w:t>
      </w:r>
      <w:r w:rsidRPr="00D81E8C">
        <w:t xml:space="preserve">, </w:t>
      </w:r>
      <w:proofErr w:type="spellStart"/>
      <w:r>
        <w:rPr>
          <w:lang w:val="en-US"/>
        </w:rPr>
        <w:t>Libre</w:t>
      </w:r>
      <w:proofErr w:type="spellEnd"/>
      <w:r w:rsidRPr="00D81E8C">
        <w:t xml:space="preserve"> </w:t>
      </w:r>
      <w:r>
        <w:rPr>
          <w:lang w:val="en-US"/>
        </w:rPr>
        <w:t>Office</w:t>
      </w:r>
    </w:p>
    <w:p w:rsidR="007236CC" w:rsidRPr="00D81E8C" w:rsidRDefault="008A59FD">
      <w:pPr>
        <w:pStyle w:val="af6"/>
        <w:spacing w:line="360" w:lineRule="auto"/>
        <w:ind w:left="567"/>
      </w:pPr>
      <w:r>
        <w:t>Антивирус</w:t>
      </w:r>
      <w:r w:rsidRPr="00D81E8C">
        <w:t xml:space="preserve"> </w:t>
      </w:r>
      <w:r>
        <w:rPr>
          <w:lang w:val="en-US"/>
        </w:rPr>
        <w:t>Kaspersky</w:t>
      </w:r>
    </w:p>
    <w:p w:rsidR="007236CC" w:rsidRDefault="008A59FD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7236CC" w:rsidRDefault="008A59FD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7236CC" w:rsidRDefault="008A59FD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7236CC" w:rsidRDefault="008A59FD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7236CC" w:rsidRDefault="008A59FD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7236CC" w:rsidRDefault="008A59FD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7236CC" w:rsidRDefault="008A59FD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7236CC" w:rsidRDefault="007236CC">
      <w:pPr>
        <w:spacing w:line="360" w:lineRule="auto"/>
      </w:pPr>
    </w:p>
    <w:p w:rsidR="007236CC" w:rsidRDefault="008A59FD">
      <w:pPr>
        <w:pStyle w:val="1"/>
        <w:spacing w:line="360" w:lineRule="auto"/>
      </w:pPr>
      <w:bookmarkStart w:id="22" w:name="_Toc531686470"/>
      <w:bookmarkStart w:id="23" w:name="_Toc531614953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7236CC" w:rsidRDefault="008A59FD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7236CC" w:rsidRDefault="007236CC">
      <w:pPr>
        <w:spacing w:line="360" w:lineRule="auto"/>
        <w:rPr>
          <w:b/>
          <w:bCs/>
          <w:szCs w:val="28"/>
        </w:rPr>
      </w:pPr>
    </w:p>
    <w:sectPr w:rsidR="007236CC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216" w:rsidRDefault="00A84216">
      <w:r>
        <w:separator/>
      </w:r>
    </w:p>
  </w:endnote>
  <w:endnote w:type="continuationSeparator" w:id="0">
    <w:p w:rsidR="00A84216" w:rsidRDefault="00A84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114584"/>
      <w:docPartObj>
        <w:docPartGallery w:val="Page Numbers (Bottom of Page)"/>
        <w:docPartUnique/>
      </w:docPartObj>
    </w:sdtPr>
    <w:sdtEndPr/>
    <w:sdtContent>
      <w:p w:rsidR="007236CC" w:rsidRDefault="008A59FD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87ECD">
          <w:rPr>
            <w:noProof/>
          </w:rPr>
          <w:t>3</w:t>
        </w:r>
        <w:r>
          <w:fldChar w:fldCharType="end"/>
        </w:r>
      </w:p>
    </w:sdtContent>
  </w:sdt>
  <w:p w:rsidR="007236CC" w:rsidRDefault="007236CC">
    <w:pPr>
      <w:pStyle w:val="af0"/>
      <w:spacing w:line="7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216" w:rsidRDefault="00A84216">
      <w:r>
        <w:separator/>
      </w:r>
    </w:p>
  </w:footnote>
  <w:footnote w:type="continuationSeparator" w:id="0">
    <w:p w:rsidR="00A84216" w:rsidRDefault="00A84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17A"/>
    <w:multiLevelType w:val="multilevel"/>
    <w:tmpl w:val="542ED8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BE2E8B"/>
    <w:multiLevelType w:val="multilevel"/>
    <w:tmpl w:val="966AFB9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815FF4"/>
    <w:multiLevelType w:val="multilevel"/>
    <w:tmpl w:val="A2D409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E4725B"/>
    <w:multiLevelType w:val="multilevel"/>
    <w:tmpl w:val="A498E64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5D24DB"/>
    <w:multiLevelType w:val="multilevel"/>
    <w:tmpl w:val="2096769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DE2006"/>
    <w:multiLevelType w:val="multilevel"/>
    <w:tmpl w:val="6A62BD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BC5222"/>
    <w:multiLevelType w:val="multilevel"/>
    <w:tmpl w:val="494A21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3AE64F7"/>
    <w:multiLevelType w:val="multilevel"/>
    <w:tmpl w:val="629A22F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4346077E"/>
    <w:multiLevelType w:val="multilevel"/>
    <w:tmpl w:val="1FC086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927186"/>
    <w:multiLevelType w:val="multilevel"/>
    <w:tmpl w:val="EB8ABC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F514FD"/>
    <w:multiLevelType w:val="multilevel"/>
    <w:tmpl w:val="B68214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ABF5F95"/>
    <w:multiLevelType w:val="multilevel"/>
    <w:tmpl w:val="5AE43C7A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2" w15:restartNumberingAfterBreak="0">
    <w:nsid w:val="6AC55249"/>
    <w:multiLevelType w:val="multilevel"/>
    <w:tmpl w:val="17B6DEE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DB16EBD"/>
    <w:multiLevelType w:val="multilevel"/>
    <w:tmpl w:val="4DFC49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D1267A"/>
    <w:multiLevelType w:val="multilevel"/>
    <w:tmpl w:val="9E3608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6C2345"/>
    <w:multiLevelType w:val="multilevel"/>
    <w:tmpl w:val="77684A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5BC6D49"/>
    <w:multiLevelType w:val="multilevel"/>
    <w:tmpl w:val="D6F0745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7" w15:restartNumberingAfterBreak="0">
    <w:nsid w:val="78D31366"/>
    <w:multiLevelType w:val="multilevel"/>
    <w:tmpl w:val="BC8E4C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7F0D99"/>
    <w:multiLevelType w:val="multilevel"/>
    <w:tmpl w:val="B9846B0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9F5A83"/>
    <w:multiLevelType w:val="multilevel"/>
    <w:tmpl w:val="3D86AA0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7"/>
  </w:num>
  <w:num w:numId="5">
    <w:abstractNumId w:val="16"/>
  </w:num>
  <w:num w:numId="6">
    <w:abstractNumId w:val="0"/>
  </w:num>
  <w:num w:numId="7">
    <w:abstractNumId w:val="17"/>
  </w:num>
  <w:num w:numId="8">
    <w:abstractNumId w:val="3"/>
  </w:num>
  <w:num w:numId="9">
    <w:abstractNumId w:val="18"/>
  </w:num>
  <w:num w:numId="10">
    <w:abstractNumId w:val="5"/>
  </w:num>
  <w:num w:numId="11">
    <w:abstractNumId w:val="14"/>
  </w:num>
  <w:num w:numId="12">
    <w:abstractNumId w:val="13"/>
  </w:num>
  <w:num w:numId="13">
    <w:abstractNumId w:val="2"/>
  </w:num>
  <w:num w:numId="14">
    <w:abstractNumId w:val="4"/>
  </w:num>
  <w:num w:numId="15">
    <w:abstractNumId w:val="12"/>
  </w:num>
  <w:num w:numId="16">
    <w:abstractNumId w:val="1"/>
  </w:num>
  <w:num w:numId="17">
    <w:abstractNumId w:val="19"/>
  </w:num>
  <w:num w:numId="18">
    <w:abstractNumId w:val="8"/>
  </w:num>
  <w:num w:numId="19">
    <w:abstractNumId w:val="9"/>
  </w:num>
  <w:num w:numId="20">
    <w:abstractNumId w:val="10"/>
  </w:num>
  <w:num w:numId="21">
    <w:abstractNumId w:val="0"/>
    <w:lvlOverride w:ilvl="0"/>
    <w:lvlOverride w:ilvl="1">
      <w:startOverride w:val="1"/>
    </w:lvlOverride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2"/>
    <w:lvlOverride w:ilvl="0">
      <w:startOverride w:val="1"/>
    </w:lvlOverride>
  </w:num>
  <w:num w:numId="31">
    <w:abstractNumId w:val="12"/>
  </w:num>
  <w:num w:numId="32">
    <w:abstractNumId w:val="12"/>
  </w:num>
  <w:num w:numId="33">
    <w:abstractNumId w:val="0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CC"/>
    <w:rsid w:val="00172529"/>
    <w:rsid w:val="00361064"/>
    <w:rsid w:val="004E24ED"/>
    <w:rsid w:val="00605ED1"/>
    <w:rsid w:val="007236CC"/>
    <w:rsid w:val="008A59FD"/>
    <w:rsid w:val="00987ECD"/>
    <w:rsid w:val="00A84216"/>
    <w:rsid w:val="00B466CE"/>
    <w:rsid w:val="00CA4B8C"/>
    <w:rsid w:val="00D625D7"/>
    <w:rsid w:val="00D8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73FDA"/>
  <w15:docId w15:val="{A1C2CA88-C033-45A9-B29A-E2C74976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35079-1D4A-4DFA-9B76-FF39D7568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4904</Words>
  <Characters>27956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2023-05-22T06:17:00Z</dcterms:created>
  <dcterms:modified xsi:type="dcterms:W3CDTF">2023-09-06T06:20:00Z</dcterms:modified>
  <dc:language>ru-RU</dc:language>
</cp:coreProperties>
</file>